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Adilson Custódio, em frente aos números 580 e 615, no bairro Colinas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