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 de realização de operação tapa-buracos no bairro Morumbi,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o fluxo de veículos e à chuva, surgiram vários buracos que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