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reparos na iluminação pública da Rua Pulcheria Pena Paiva,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pois há lâmpadas de postes queimadas, gerando insegurança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