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recapeamento asfáltico na Avenida Hebert de Campos (Avenida Dique II), próximo à ponte, no sentido Centro -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foi recentemente recapeada, mas já apresenta buracos, o que tem dificultado o tráfego e causado transtornos e prejuízos para os motoristas tendo em vista tratar-se de umas das avenidas mais movimentadas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