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Colinas de Santa Bárbara,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 chuva,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