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técnicos para verificar a possibilidade de se fazer o corte de 9 (nove) árvores do tipo ciprestes, na Rua 7, na altura do nº 260, no bairro Colina dos Bandeirantes, próximo à fábrica da Yoki.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que, nesse local, o vento é muito forte, de tal modo que as árvores chegam a se dobrarem em cima da rede elétrica, causando curto-circuito, podendo ocorrer graves acidentes. A Cemig foi acionada pelos moradores e, ao sua equipe comparecer ao local, constatou esse fato e realizou podas. Isso, porém, não solucionou o problema. Dessa forma, os instruiu a procurar o setor responsável da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