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Rua Abraão, próximo ao número 688,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devido às reclamações dos moradores do bairro em face do grande número de motoristas que transitam pela rua acima da velocidade permitida, o que pode ocasionar acidentes no local, pois torna-o perigoso tanto para os moradores quanto para os inúmeros pedestres que circulam por ali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