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limpeza na Rua Joaquim Serapião de Paula, no bairro Vila Nossa Senhora Aparecida,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reclamam que o local está cheio de buracos e sujeira, o que tem causado problemas no tráfego de veículos e pedestres, além do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