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Jardim Amazonas,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às chuvas, surgiram vários buracos e têm aumentado a cada dia, deixando o bairro quase intransitável,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