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no bairro Cidade Jardim,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de o local se encontrar com mato alto, propiciando a proliferação de insetos e de outros animais peçonhentos, pode-se trazer riscos para os moradores e as pessoas que frequentam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