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Nova Pouso Alegre,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Devido ao fluxo de veículos, de circulares e às chuvas, surgiram vários buracos, que têm aumentado gradativamente, deixando o bairro quase intransitável e causando risco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3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