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recuperação, em caráter de urgência, a manutenção e limpeza da Rua Brasópolis,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devido ao péssimo estado de conservação da rua e o acúmulo de lixo e mato, o que coloca em risco a segurança das pessoas que por ali moram ou 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