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244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retirada do volume de terra decorrente de um deslizamento na Estrada do Cristo, no bairro Cachoeirinha.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fotografia anexa, a estrada encontra-se com muitos buracos, formando grandes poças d'água, o que dificulta a circulação de carros, de caminhões e de pessoas. Além disso, o volume de terra decorrente de deslizamento também tem complicado a passagem dos veículos. Peço a gentileza de que sejam tomadas tais providências a fim de se evitar a ocorrência de acidentes no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22 de Março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22 de Março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