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emergencial na ponte do Bairro Faisqueira e a adequação do corrimão de um dos lados.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manutenção consiste em limpeza e redimensionamento da vazão dos tubos pré existentes e adequação do sistema de drenagem (caixa captação) ou bueiros. A forma que se encontra o local está colocando em risco a segurança dos moradores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