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Antônio Josué Laraia, em frente ao Condomínio Portal Bela Vista, no bairro Jardim Califórnia.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referida rua reclamam que os motoristas não têm respeitado os limites de velocidade no local, o que pode resultar em acidentes. Por esse motivo, eles reivindicam a instalação do redutor, para que os pedestres tenham mais segurança.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29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