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do canteiro central da Av. Ver. Dr. Argentino de Paula,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avenida,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