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do fórum, onde a situação está precária.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usuários da avenida, que reclamam que os buracos são muito grandes, o que tem causado transtornos aos condutores de veículos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