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dos galhos das árvores da Praça Nair Massafera da Silva,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Com isso, os galhos têm prejudicado a iluminação da praça, deixando, assim, o local escuro e com riscos de acidentes, de assaltos, dentre outros. A poda garantirá melhores condições de uso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