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Bento de Souza, principalmente na altura do nº 170,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na rua está alto, ocasionando o aparecimento de animais peçonhentos, podendo causar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