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Rua Seis,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encontra-se com os galhos muito altos e próximos à fiação, podendo causar um acidente elétrico. Por isso, para garantir a segurança dos moradores da vizinhança, solicitamos a realização do serviço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