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617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o desentupimento dos bueiros em toda extensão do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que residem no bairro reclamam acerca dos transtornos causados pelos bueiros entupidos devido acúmulo de lixos e outros. Tendo em vista o período de chuvas que se aproxima, solicito que seja feita a limpeza em caráter emergencial.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Novembro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22 de Novembro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