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45A58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as seguintes ações:</w:t>
      </w:r>
    </w:p>
    <w:p w:rsidR="00445A58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45A58">
        <w:rPr>
          <w:rFonts w:ascii="Times New Roman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szCs w:val="24"/>
        </w:rPr>
        <w:t>revisão do zoneamento de tratamento de saúde dos moradores do Bairro Monte Azul, uma vez que eles têm que se deslocar até o Faisqueira II para realizarem qualquer procedimento relacionado a saúde;</w:t>
      </w:r>
    </w:p>
    <w:p w:rsidR="00445A58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45A58">
        <w:rPr>
          <w:rFonts w:ascii="Times New Roman" w:hAnsi="Times New Roman" w:cs="Times New Roman"/>
          <w:szCs w:val="24"/>
        </w:rPr>
        <w:t xml:space="preserve">o </w:t>
      </w:r>
      <w:r>
        <w:rPr>
          <w:rFonts w:ascii="Times New Roman" w:hAnsi="Times New Roman" w:cs="Times New Roman"/>
          <w:szCs w:val="24"/>
        </w:rPr>
        <w:t xml:space="preserve">reparo ou </w:t>
      </w:r>
      <w:r w:rsidR="00445A58">
        <w:rPr>
          <w:rFonts w:ascii="Times New Roman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szCs w:val="24"/>
        </w:rPr>
        <w:t>troca das tampas das descargas dos dois banheiros do PSF do bairro Pão de Açúcar, que estão com defeito há muito tempo;</w:t>
      </w:r>
    </w:p>
    <w:p w:rsidR="00445A58" w:rsidRDefault="00445A58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A8539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 </w:t>
      </w:r>
      <w:r w:rsidR="00A8539E">
        <w:rPr>
          <w:rFonts w:ascii="Times New Roman" w:hAnsi="Times New Roman" w:cs="Times New Roman"/>
          <w:szCs w:val="24"/>
        </w:rPr>
        <w:t xml:space="preserve">reparo ou </w:t>
      </w:r>
      <w:r>
        <w:rPr>
          <w:rFonts w:ascii="Times New Roman" w:hAnsi="Times New Roman" w:cs="Times New Roman"/>
          <w:szCs w:val="24"/>
        </w:rPr>
        <w:t xml:space="preserve">a </w:t>
      </w:r>
      <w:r w:rsidR="00A8539E">
        <w:rPr>
          <w:rFonts w:ascii="Times New Roman" w:hAnsi="Times New Roman" w:cs="Times New Roman"/>
          <w:szCs w:val="24"/>
        </w:rPr>
        <w:t>troca da balança, do telefone e do armário de arquivos do PSF do bairro Pão de Açúcar. O telefone do local, por motivo de defeitos, chega a ficar até 2 (dois) dias sem funcionar e o armário de arquivos encontra-se sem condições de uso;</w:t>
      </w:r>
    </w:p>
    <w:p w:rsidR="00445A58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45A58">
        <w:rPr>
          <w:rFonts w:ascii="Times New Roman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szCs w:val="24"/>
        </w:rPr>
        <w:t>disponibilização de funcionários da limpeza para o Posto de Saúde do bairro Faisqueira II, uma vez que o local encontra-se sempre em péssimo estado de conservação e higiene;</w:t>
      </w:r>
    </w:p>
    <w:p w:rsidR="00445A58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45A58">
        <w:rPr>
          <w:rFonts w:ascii="Times New Roman" w:hAnsi="Times New Roman" w:cs="Times New Roman"/>
          <w:szCs w:val="24"/>
        </w:rPr>
        <w:t xml:space="preserve">o </w:t>
      </w:r>
      <w:r>
        <w:rPr>
          <w:rFonts w:ascii="Times New Roman" w:hAnsi="Times New Roman" w:cs="Times New Roman"/>
          <w:szCs w:val="24"/>
        </w:rPr>
        <w:t>retorno do funcionamento da farmácia do Posto de Saúde do bairro Faisqueira II, que está parada desde o dia 23/12/2016, e o reparo ou troca da geladeira do local, que se encontra em péssimo estado de funcionamento;</w:t>
      </w: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45A58">
        <w:rPr>
          <w:rFonts w:ascii="Times New Roman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szCs w:val="24"/>
        </w:rPr>
        <w:t>manutenção do banheiro do Posto de Saúde do bairro Faisqueira II, que se encontra interditado.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Estas solicitações são de suma importância aos moradores da comunidade Faisqueira. Sendo assim, esperamos que todas sejam atendidas o quanto antes.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445A58" w:rsidP="00DF7F51">
            <w:pPr>
              <w:jc w:val="center"/>
              <w:rPr>
                <w:color w:val="000000"/>
              </w:rPr>
            </w:pPr>
            <w:r w:rsidRPr="00A90C2C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39.5pt;margin-top:.9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 de Fevereiro de 2017</w:t>
                        </w:r>
                      </w:p>
                    </w:txbxContent>
                  </v:textbox>
                </v:shape>
              </w:pict>
            </w:r>
            <w:r w:rsidR="00A8539E"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578" w:rsidRDefault="008F3578" w:rsidP="007F393F">
      <w:r>
        <w:separator/>
      </w:r>
    </w:p>
  </w:endnote>
  <w:endnote w:type="continuationSeparator" w:id="1">
    <w:p w:rsidR="008F3578" w:rsidRDefault="008F357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90C2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F35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F35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F357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35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578" w:rsidRDefault="008F3578" w:rsidP="007F393F">
      <w:r>
        <w:separator/>
      </w:r>
    </w:p>
  </w:footnote>
  <w:footnote w:type="continuationSeparator" w:id="1">
    <w:p w:rsidR="008F3578" w:rsidRDefault="008F357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35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90C2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90C2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F357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F357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35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5A58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3578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2C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2017-02-06T15:16:00Z</cp:lastPrinted>
  <dcterms:created xsi:type="dcterms:W3CDTF">2016-01-14T15:36:00Z</dcterms:created>
  <dcterms:modified xsi:type="dcterms:W3CDTF">2017-02-06T15:17:00Z</dcterms:modified>
</cp:coreProperties>
</file>