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com início em frente à Sagenda, passando pelo Bairro das Cabritas, até 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