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regularização da coleta de lixo na Rua Elisa Ursulina Pinto,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de animais peçonhentos, como cobras e aranhas, ocasionando risco à saúde da população local. Logo, reivindica-se que o caminhão de lixo faça a coleta na rua todos os dias da semana, evitando-se, assim, que o lixo se acumule.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