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Cristal, passando pelo João Batista até o entroncamento da estrada da Pedreira.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