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redutores de velocidade na Rua Eduardo Souza Gouveia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seu uma rua com grande fluxo de veículos. Os redutores não estão devidamente sinalizados, causando assim vários transtornos aos motoristas que trafegam por ali. A pintura é necessária para aumentar a segurança dos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