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o desentupimento do bueiro na Rua Três Corações,  próximo à farmácia Droga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que residem no bairro reclamam acerca dos transtornos causados pelos bueiros entupidos devido a acúmulo de lixos e outros. Tendo em vista o período de chuvas que se aproxima, solicito que seja feita a limpeza,  em caráter emergencial.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