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 ao setor responsável da Administração Pública, que seja tomada as medidas cabíveis, para tirar um barranco que está prestes a desmoronar na Avenida Circular, no Bairro Jardim Aeroporto, próximo ao nº 380.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barranco está bem próximo de uma residência, e se despencar colocará em risco seus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