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das estradas rurais no bairro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é necessária, pois as estradas encontram-se em péssimo estado, dificultando o transporte em geral.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