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construção de quebra-molas na estrada do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da população que relatam que os motoristas trafegam em alta velocidade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