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poda  das folhas das Palmeiras existentes  na Rua Alfredo Custódio de Paula e na Avenida Cel. Alfredo Custódio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em ração das folhas estarem se desprendendo das palmeiras, causando danos  em automóveis que estão no 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