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 limpeza e a capina da praça situada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encontra-se cheia de lixo,  e o mato alto favorece a proliferação insetos e animais peçonhentos que se transferem para as residencias adjacentes,  bem como impossibilita o uso 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