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capina e a realização de operação tapa-buracos em  toda a extensão do bairro Colina dos Bandeirantes, fundos da Fabrica Yoki, especialmente na  rua 6, conforme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as muitas reclamações dos moradores o mato está alto, trazendo  problemas como insetos, roedores, focos de mosquitos.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Os buracos estão impossibilitando a circulação de moradores e veículos no local, conforme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