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recuperação das calçadas  na Praça Duque de Caxias, próximo ao ponto final (atrás do mercado municipal).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 calçadas da referida praça encontra-se com inúmeros buracos e erosões devido a falta de manutenção, impossibilitando que os pedestres transitem pela calçada com segurança. Há relatos de alguns comerciantes locais que já presenciaram varias quedas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