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nova pintura da faixa situada na esquina da Avenida Moisés Lopes da Silva com a Rua Ondina Pereira Rios, no bairro Árvore Grande, e da faixa da Rua Prefeito Olavo Gomes, localizada próximo à fábrica da Unilever.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visibilidade da faixa faz com que os motoristas não deem preferência aos pedestres,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