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420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2016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reestruturação do posto de saúde do bairro da Cidade Jardim para que passe a funcionar como pronto-atendimento até as 22h.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 atendimento médico local necessita com extrema urgência do serviço de pronto-atendimento. Solicito que o posto de saúde seja readequado para prestação de todos os serviços médicos e clínicos e que tenha sala de coleta de sangue e sala de inalação. Ressalto também a importância da implantação e operacionalização da farmácia popular, pois, assim, teremos o posto de saúde do Cidade Jardim como um modelo para o nosso município.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14 de Junho de 2016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Ney Borracheiro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14 de Junho de 2016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