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 em toda a extensão da Rua Sete Lagoas,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 e à passagem dos ônibus e caminhões nessa rua, surgiram vários buracos que têm aumentado diariamente,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