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em toda a extensão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está com o mato muito alto, ocasionando o aparecimento de animais peçonhentos e podendo trazer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