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 responsável da Administração Pública a pintura de faixa de pedestre na Avenida Prefeito Olavo Gomes de Oliveira, no bairro São Cristovão na altura do nº 5361 em frente a Congregação Cristã.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os motoristas não respeitam os limites de velocidade,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Outubro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Outubro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