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Iporá e em toda a extensão do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no bairro citado está muito critica devido à quantidade de buracos. Os moradores reclamam até mesmo da dificuldade que encontram para guardarem seus carros em suas garagens em razão do tamanho e da profundidade dos buracos nas ruas. Desse modo, solicito que o serviço seja realizado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