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reparo no asfalto da Rua João Inácio Raimundo, no trecho que dá acesso à Rodovia MG-290, no Bairro Vista Alegre, para retorno da linha de ônibus São João/Vista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João Inácio Raimundo, no bairro Vista Alegre, é caminho viário da linha de ônibus São João/Vista Alegre. A inviabilidade do tráfego de ônibus tem causado transtorno aos usuários, já tendo sido motivo de notificação da Prefeitura em setembro de 2016, conforme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