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sanitários químicos para a Feira Livre realizada todas as sexta-feiras, das 05:00 às 12:00 horas, na Rua Ângelo Chiarini (nas imediações da Av. Vicente Simões).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comerciantes do local relataram que os feirantes e usuários da feira pedem para utilizar o sanitários de seus estabelecimentos causando-lhes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