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nos azulejos e nas torneiras, além da limpeza e da manutenção no interior e no entorno da "Mina do Machado", localizada na Rua Silvio Tonini.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denominado Mina do Machado encontra-se com vários azulejos quebrados em seu interior, além das torneiras por meio das quais os usuários fazem a captação da água estarem quebradas. O teto encontra-se em péssimo estado de conservação. Desta maneira, faz-se necessário o reparo, a manutenção e a limpeza do referido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