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da praça localizada na avenida Desembargador Dráuzio Vilhena Alcântara,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 e com vários galhos das árvores caídos devido às fortes chuva, causando a impossibilidade do uso da praça e transtornos a população local, bem como a má aparência da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