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229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obras de galeria ao lado dos galpões na Rua Sebastião Teodoro Ribeiro no bairro Recanto dos Barreiros.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ao terreno ser pantanoso, o Presidente da Associação do Bairro citado alega estar surgindo grandes trincas nas paredes das residências.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Março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 de Março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