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08" w:rsidRPr="001A026C" w:rsidRDefault="00120908" w:rsidP="00120908">
      <w:pPr>
        <w:ind w:left="2835" w:right="1134"/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>Pouso Alegre, 0</w:t>
      </w:r>
      <w:r>
        <w:rPr>
          <w:color w:val="000000"/>
          <w:sz w:val="22"/>
          <w:szCs w:val="22"/>
        </w:rPr>
        <w:t>5</w:t>
      </w:r>
      <w:r w:rsidRPr="001A026C">
        <w:rPr>
          <w:color w:val="000000"/>
          <w:sz w:val="22"/>
          <w:szCs w:val="22"/>
        </w:rPr>
        <w:t xml:space="preserve"> de Janeiro de 201</w:t>
      </w:r>
      <w:r>
        <w:rPr>
          <w:color w:val="000000"/>
          <w:sz w:val="22"/>
          <w:szCs w:val="22"/>
        </w:rPr>
        <w:t>6</w:t>
      </w:r>
      <w:r w:rsidRPr="001A026C">
        <w:rPr>
          <w:color w:val="000000"/>
          <w:sz w:val="22"/>
          <w:szCs w:val="22"/>
        </w:rPr>
        <w:t>.</w:t>
      </w:r>
    </w:p>
    <w:p w:rsidR="00120908" w:rsidRPr="001A026C" w:rsidRDefault="00120908" w:rsidP="00120908">
      <w:pPr>
        <w:spacing w:line="283" w:lineRule="auto"/>
        <w:ind w:left="2835" w:right="1134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>Ofício Nº</w:t>
      </w:r>
      <w:proofErr w:type="gramStart"/>
      <w:r w:rsidRPr="001A026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gramEnd"/>
      <w:r>
        <w:rPr>
          <w:color w:val="000000"/>
          <w:sz w:val="22"/>
          <w:szCs w:val="22"/>
        </w:rPr>
        <w:t>03</w:t>
      </w:r>
      <w:r w:rsidRPr="001A026C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6</w:t>
      </w:r>
    </w:p>
    <w:p w:rsidR="00120908" w:rsidRPr="001A026C" w:rsidRDefault="00120908" w:rsidP="00120908">
      <w:pPr>
        <w:spacing w:line="283" w:lineRule="auto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ind w:left="2835"/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>Senhor Gerente,</w:t>
      </w: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  <w:r w:rsidRPr="001A026C">
        <w:rPr>
          <w:sz w:val="22"/>
          <w:szCs w:val="22"/>
        </w:rPr>
        <w:t xml:space="preserve">Em atenção à solicitação dessa Instituição Financeira, informamos que a conta corrente desta Casa, nº </w:t>
      </w:r>
      <w:r>
        <w:rPr>
          <w:sz w:val="22"/>
          <w:szCs w:val="22"/>
        </w:rPr>
        <w:t>911.216-1 e conta poupança nº 911.216-4</w:t>
      </w:r>
      <w:r w:rsidRPr="001A026C">
        <w:rPr>
          <w:sz w:val="22"/>
          <w:szCs w:val="22"/>
        </w:rPr>
        <w:t>, cadastrada</w:t>
      </w:r>
      <w:r>
        <w:rPr>
          <w:sz w:val="22"/>
          <w:szCs w:val="22"/>
        </w:rPr>
        <w:t>s</w:t>
      </w:r>
      <w:r w:rsidRPr="001A026C">
        <w:rPr>
          <w:sz w:val="22"/>
          <w:szCs w:val="22"/>
        </w:rPr>
        <w:t xml:space="preserve"> em nome de: </w:t>
      </w:r>
      <w:r w:rsidRPr="001A026C">
        <w:rPr>
          <w:b/>
          <w:i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âmara Municipal de Pouso Alegre </w:t>
      </w:r>
      <w:r>
        <w:rPr>
          <w:i/>
          <w:sz w:val="22"/>
          <w:szCs w:val="22"/>
        </w:rPr>
        <w:t>t</w:t>
      </w:r>
      <w:r>
        <w:rPr>
          <w:bCs/>
          <w:iCs/>
          <w:sz w:val="22"/>
          <w:szCs w:val="22"/>
        </w:rPr>
        <w:t>ê</w:t>
      </w:r>
      <w:r w:rsidRPr="001A026C">
        <w:rPr>
          <w:bCs/>
          <w:iCs/>
          <w:sz w:val="22"/>
          <w:szCs w:val="22"/>
        </w:rPr>
        <w:t>m a</w:t>
      </w:r>
      <w:r w:rsidRPr="001A026C">
        <w:rPr>
          <w:sz w:val="22"/>
          <w:szCs w:val="22"/>
        </w:rPr>
        <w:t xml:space="preserve"> titularidade de movimentação através de sua Mesa Diretora, de forma </w:t>
      </w:r>
      <w:r w:rsidRPr="001A026C">
        <w:rPr>
          <w:b/>
          <w:i/>
          <w:sz w:val="22"/>
          <w:szCs w:val="22"/>
        </w:rPr>
        <w:t>conjunta</w:t>
      </w:r>
      <w:r w:rsidRPr="001A026C">
        <w:rPr>
          <w:sz w:val="22"/>
          <w:szCs w:val="22"/>
        </w:rPr>
        <w:t>, da seguinte forma:</w:t>
      </w: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Default="00120908" w:rsidP="00120908">
      <w:pPr>
        <w:ind w:right="567"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Pelo seu Presidente, na pessoa do Vereador </w:t>
      </w:r>
      <w:r>
        <w:rPr>
          <w:b/>
          <w:i/>
          <w:sz w:val="22"/>
          <w:szCs w:val="22"/>
        </w:rPr>
        <w:t>Maurício Donizete de Sales</w:t>
      </w:r>
      <w:r>
        <w:rPr>
          <w:sz w:val="22"/>
          <w:szCs w:val="22"/>
        </w:rPr>
        <w:t xml:space="preserve"> e do 1º Secretário, Vereador </w:t>
      </w:r>
      <w:r>
        <w:rPr>
          <w:b/>
          <w:i/>
          <w:sz w:val="22"/>
          <w:szCs w:val="22"/>
        </w:rPr>
        <w:t>Gilberto Guimarães Barreiro</w:t>
      </w:r>
      <w:r>
        <w:rPr>
          <w:sz w:val="22"/>
          <w:szCs w:val="22"/>
        </w:rPr>
        <w:t xml:space="preserve">. Em caso da ausência do Presidente da Mesa, quem assina como substituto são o 1º e 2º Vice-Presidentes, Vereadores </w:t>
      </w:r>
      <w:proofErr w:type="spellStart"/>
      <w:r>
        <w:rPr>
          <w:b/>
          <w:i/>
          <w:sz w:val="22"/>
          <w:szCs w:val="22"/>
        </w:rPr>
        <w:t>Dulcinéia</w:t>
      </w:r>
      <w:proofErr w:type="spellEnd"/>
      <w:r>
        <w:rPr>
          <w:b/>
          <w:i/>
          <w:sz w:val="22"/>
          <w:szCs w:val="22"/>
        </w:rPr>
        <w:t xml:space="preserve"> Maria da Costa e Mário Mendes de Pinho,</w:t>
      </w:r>
      <w:r>
        <w:rPr>
          <w:sz w:val="22"/>
          <w:szCs w:val="22"/>
        </w:rPr>
        <w:t xml:space="preserve"> respectivamente, bem como, na ausência do 1º Secretário da Mesa, quem o substitui é o 2º Secretário, Vereador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b/>
          <w:i/>
          <w:sz w:val="22"/>
          <w:szCs w:val="22"/>
        </w:rPr>
        <w:t xml:space="preserve">Ayrton </w:t>
      </w:r>
      <w:proofErr w:type="spellStart"/>
      <w:r>
        <w:rPr>
          <w:b/>
          <w:i/>
          <w:sz w:val="22"/>
          <w:szCs w:val="22"/>
        </w:rPr>
        <w:t>Zorzi</w:t>
      </w:r>
      <w:proofErr w:type="spellEnd"/>
      <w:r>
        <w:rPr>
          <w:sz w:val="22"/>
          <w:szCs w:val="22"/>
        </w:rPr>
        <w:t xml:space="preserve">, ressaltando que a presente gestão tem seu término no dia </w:t>
      </w:r>
      <w:r>
        <w:rPr>
          <w:b/>
          <w:i/>
          <w:sz w:val="22"/>
          <w:szCs w:val="22"/>
        </w:rPr>
        <w:t>31 de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dezembro de 2016.</w:t>
      </w:r>
    </w:p>
    <w:p w:rsidR="00120908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Default="00120908" w:rsidP="00120908">
      <w:pPr>
        <w:ind w:right="567"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Informamos, ainda, conforme Portaria n° 41, de 05 de janeiro de 2016, que os servidores nela indicados, Fátima Aparecida </w:t>
      </w:r>
      <w:proofErr w:type="spellStart"/>
      <w:r>
        <w:rPr>
          <w:sz w:val="22"/>
          <w:szCs w:val="22"/>
        </w:rPr>
        <w:t>Belani</w:t>
      </w:r>
      <w:proofErr w:type="spellEnd"/>
      <w:r>
        <w:rPr>
          <w:sz w:val="22"/>
          <w:szCs w:val="22"/>
        </w:rPr>
        <w:t>, Marcos Fernando Luiz e Maria Nazareth de Sousa Santos, estão autorizados a efetivarem movimentação na referida conta, através de assinatura eletrônica.</w:t>
      </w:r>
    </w:p>
    <w:p w:rsidR="00120908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  <w:r w:rsidRPr="001A026C">
        <w:rPr>
          <w:sz w:val="22"/>
          <w:szCs w:val="22"/>
        </w:rPr>
        <w:t xml:space="preserve">Segue </w:t>
      </w:r>
      <w:r>
        <w:rPr>
          <w:sz w:val="22"/>
          <w:szCs w:val="22"/>
        </w:rPr>
        <w:t xml:space="preserve">em </w:t>
      </w:r>
      <w:r w:rsidRPr="001A026C">
        <w:rPr>
          <w:sz w:val="22"/>
          <w:szCs w:val="22"/>
        </w:rPr>
        <w:t>anex</w:t>
      </w:r>
      <w:r>
        <w:rPr>
          <w:sz w:val="22"/>
          <w:szCs w:val="22"/>
        </w:rPr>
        <w:t>o</w:t>
      </w:r>
      <w:r w:rsidRPr="001A026C">
        <w:rPr>
          <w:sz w:val="22"/>
          <w:szCs w:val="22"/>
        </w:rPr>
        <w:t xml:space="preserve">, as cópias dos documentos de identificação pessoal dos titulares, bem como, </w:t>
      </w:r>
      <w:r>
        <w:rPr>
          <w:sz w:val="22"/>
          <w:szCs w:val="22"/>
        </w:rPr>
        <w:t>a</w:t>
      </w:r>
      <w:r w:rsidRPr="001A026C">
        <w:rPr>
          <w:sz w:val="22"/>
          <w:szCs w:val="22"/>
        </w:rPr>
        <w:t xml:space="preserve"> ata eleição da Mesa Diretora, devidamente publicada no </w:t>
      </w:r>
      <w:r>
        <w:rPr>
          <w:sz w:val="22"/>
          <w:szCs w:val="22"/>
        </w:rPr>
        <w:t>Boletim Eletrônico</w:t>
      </w:r>
      <w:proofErr w:type="gramStart"/>
      <w:r>
        <w:rPr>
          <w:sz w:val="22"/>
          <w:szCs w:val="22"/>
        </w:rPr>
        <w:t xml:space="preserve"> </w:t>
      </w:r>
      <w:r w:rsidRPr="001A026C">
        <w:rPr>
          <w:sz w:val="22"/>
          <w:szCs w:val="22"/>
        </w:rPr>
        <w:t xml:space="preserve"> </w:t>
      </w:r>
      <w:proofErr w:type="gramEnd"/>
      <w:r w:rsidRPr="001A026C">
        <w:rPr>
          <w:sz w:val="22"/>
          <w:szCs w:val="22"/>
        </w:rPr>
        <w:t>desta Casa.</w:t>
      </w: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  <w:r w:rsidRPr="001A026C">
        <w:rPr>
          <w:sz w:val="22"/>
          <w:szCs w:val="22"/>
        </w:rPr>
        <w:t>Sendo só o que se nos apresenta para o momento, subscrevemo-nos,</w:t>
      </w:r>
    </w:p>
    <w:p w:rsidR="00120908" w:rsidRPr="001A026C" w:rsidRDefault="00120908" w:rsidP="00120908">
      <w:pPr>
        <w:ind w:right="567" w:firstLine="2835"/>
        <w:jc w:val="both"/>
        <w:rPr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 w:right="567" w:firstLine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ind w:left="2835"/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>Cordialmente,</w:t>
      </w:r>
    </w:p>
    <w:p w:rsidR="00120908" w:rsidRPr="001A026C" w:rsidRDefault="00120908" w:rsidP="00120908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120908" w:rsidRPr="001A026C" w:rsidTr="00687EB8">
        <w:tblPrEx>
          <w:tblCellMar>
            <w:top w:w="0" w:type="dxa"/>
            <w:bottom w:w="0" w:type="dxa"/>
          </w:tblCellMar>
        </w:tblPrEx>
        <w:tc>
          <w:tcPr>
            <w:tcW w:w="9495" w:type="dxa"/>
            <w:shd w:val="clear" w:color="auto" w:fill="auto"/>
          </w:tcPr>
          <w:p w:rsidR="00120908" w:rsidRDefault="00120908" w:rsidP="00687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Maurício </w:t>
            </w:r>
            <w:proofErr w:type="spellStart"/>
            <w:r>
              <w:rPr>
                <w:color w:val="000000"/>
                <w:sz w:val="22"/>
                <w:szCs w:val="22"/>
              </w:rPr>
              <w:t>Tutty</w:t>
            </w:r>
            <w:proofErr w:type="spellEnd"/>
          </w:p>
          <w:p w:rsidR="00120908" w:rsidRPr="001A026C" w:rsidRDefault="00120908" w:rsidP="00687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Presidente</w:t>
            </w:r>
          </w:p>
        </w:tc>
      </w:tr>
      <w:tr w:rsidR="00120908" w:rsidRPr="001A026C" w:rsidTr="00687EB8">
        <w:tblPrEx>
          <w:tblCellMar>
            <w:top w:w="0" w:type="dxa"/>
            <w:bottom w:w="0" w:type="dxa"/>
          </w:tblCellMar>
        </w:tblPrEx>
        <w:tc>
          <w:tcPr>
            <w:tcW w:w="9495" w:type="dxa"/>
            <w:shd w:val="clear" w:color="auto" w:fill="auto"/>
          </w:tcPr>
          <w:p w:rsidR="00120908" w:rsidRPr="001A026C" w:rsidRDefault="00120908" w:rsidP="00687E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120908" w:rsidRPr="001A026C" w:rsidRDefault="00120908" w:rsidP="00120908">
      <w:pPr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 xml:space="preserve">Ilmo. </w:t>
      </w:r>
      <w:proofErr w:type="gramStart"/>
      <w:r w:rsidRPr="001A026C">
        <w:rPr>
          <w:color w:val="000000"/>
          <w:sz w:val="22"/>
          <w:szCs w:val="22"/>
        </w:rPr>
        <w:t>Sr.</w:t>
      </w:r>
      <w:proofErr w:type="gramEnd"/>
    </w:p>
    <w:p w:rsidR="00120908" w:rsidRPr="001A026C" w:rsidRDefault="00120908" w:rsidP="001209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Evandro Vitor de Oliveira</w:t>
      </w:r>
    </w:p>
    <w:p w:rsidR="00120908" w:rsidRPr="001A026C" w:rsidRDefault="00120908" w:rsidP="00120908">
      <w:pPr>
        <w:rPr>
          <w:color w:val="000000"/>
          <w:sz w:val="22"/>
          <w:szCs w:val="22"/>
        </w:rPr>
      </w:pPr>
      <w:r w:rsidRPr="001A026C">
        <w:rPr>
          <w:color w:val="000000"/>
          <w:sz w:val="22"/>
          <w:szCs w:val="22"/>
        </w:rPr>
        <w:t xml:space="preserve">Gerente </w:t>
      </w:r>
      <w:r>
        <w:rPr>
          <w:color w:val="000000"/>
          <w:sz w:val="22"/>
          <w:szCs w:val="22"/>
        </w:rPr>
        <w:t>Geral da Caixa Econômica Federal</w:t>
      </w:r>
    </w:p>
    <w:p w:rsidR="00231E54" w:rsidRDefault="00120908" w:rsidP="00120908">
      <w:r w:rsidRPr="001A026C">
        <w:rPr>
          <w:color w:val="000000"/>
          <w:sz w:val="22"/>
          <w:szCs w:val="22"/>
        </w:rPr>
        <w:t>Pouso Alegre-MG</w:t>
      </w:r>
    </w:p>
    <w:sectPr w:rsidR="00231E54" w:rsidSect="00231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0908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08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2D2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C7C"/>
    <w:rsid w:val="003C6DF8"/>
    <w:rsid w:val="003C70C7"/>
    <w:rsid w:val="003C7199"/>
    <w:rsid w:val="003C7805"/>
    <w:rsid w:val="003C7AF8"/>
    <w:rsid w:val="003D01F9"/>
    <w:rsid w:val="003D024F"/>
    <w:rsid w:val="003D03BC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5ECC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051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D2C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712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B89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1F05"/>
    <w:rsid w:val="00872154"/>
    <w:rsid w:val="00872495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C1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B7BF8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D99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6D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BFD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2F6F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2016-01-05T18:50:00Z</dcterms:created>
  <dcterms:modified xsi:type="dcterms:W3CDTF">2016-01-05T18:50:00Z</dcterms:modified>
</cp:coreProperties>
</file>