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na Rua Professora Lourdes A. Teixeira, bem como a instalação de placas informativas sobre os serviços de coleta adequados oferecidos pela Prefeitura.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 diversos pontos da cidade têm conduzido a este local os materiais que o caminhão da coleta de lixo não recolhe, tais como entulho, lixo eletrônico, etc. Isso tem causado à população moradora das adjacências tamanho transtorno, uma vez que contribui para a proliferação de diversos animais, inclusive, com as chuvas, preocupantemente, do mosquito Aedes Aegypti.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