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F927CC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7997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F927CC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LUCIMARA ANDRADE DA ROCHA (*1976 +2022).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F927CC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Oliveira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F927CC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92DE4" w:rsidRDefault="00F927CC" w:rsidP="00166DD7">
      <w:pPr>
        <w:ind w:right="-1"/>
        <w:jc w:val="both"/>
        <w:rPr>
          <w:rFonts w:ascii="Times New Roman" w:hAnsi="Times New Roman" w:cs="Times New Roman"/>
        </w:rPr>
      </w:pPr>
      <w:r w:rsidRPr="007023BE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</w:t>
      </w:r>
      <w:r w:rsidR="007023BE"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</w:rPr>
        <w:t xml:space="preserve"> </w:t>
      </w:r>
      <w:r w:rsidR="007023BE">
        <w:rPr>
          <w:rFonts w:ascii="Times New Roman" w:hAnsi="Times New Roman" w:cs="Times New Roman"/>
        </w:rPr>
        <w:t xml:space="preserve">Lucimara Andrade da Rocha </w:t>
      </w:r>
      <w:r>
        <w:rPr>
          <w:rFonts w:ascii="Times New Roman" w:hAnsi="Times New Roman" w:cs="Times New Roman"/>
        </w:rPr>
        <w:t>a atual “Rua 01”, com início na A</w:t>
      </w:r>
      <w:r w:rsidR="007023BE">
        <w:rPr>
          <w:rFonts w:ascii="Times New Roman" w:hAnsi="Times New Roman" w:cs="Times New Roman"/>
        </w:rPr>
        <w:t xml:space="preserve">venida Israel Pereira de Souza </w:t>
      </w:r>
      <w:r>
        <w:rPr>
          <w:rFonts w:ascii="Times New Roman" w:hAnsi="Times New Roman" w:cs="Times New Roman"/>
        </w:rPr>
        <w:t xml:space="preserve">e </w:t>
      </w:r>
      <w:r w:rsidR="007023BE">
        <w:rPr>
          <w:rFonts w:ascii="Times New Roman" w:hAnsi="Times New Roman" w:cs="Times New Roman"/>
        </w:rPr>
        <w:t>término</w:t>
      </w:r>
      <w:r w:rsidR="006822CB">
        <w:rPr>
          <w:rFonts w:ascii="Times New Roman" w:hAnsi="Times New Roman" w:cs="Times New Roman"/>
        </w:rPr>
        <w:t xml:space="preserve"> na Avenida </w:t>
      </w:r>
      <w:proofErr w:type="spellStart"/>
      <w:r w:rsidR="006822CB">
        <w:rPr>
          <w:rFonts w:ascii="Times New Roman" w:hAnsi="Times New Roman" w:cs="Times New Roman"/>
        </w:rPr>
        <w:t>Ex-C</w:t>
      </w:r>
      <w:r>
        <w:rPr>
          <w:rFonts w:ascii="Times New Roman" w:hAnsi="Times New Roman" w:cs="Times New Roman"/>
        </w:rPr>
        <w:t>ombatente</w:t>
      </w:r>
      <w:proofErr w:type="spellEnd"/>
      <w:r>
        <w:rPr>
          <w:rFonts w:ascii="Times New Roman" w:hAnsi="Times New Roman" w:cs="Times New Roman"/>
        </w:rPr>
        <w:t xml:space="preserve"> Ant</w:t>
      </w:r>
      <w:r w:rsidR="00733F81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nio Ferreira Fu</w:t>
      </w:r>
      <w:r w:rsidR="006822CB">
        <w:rPr>
          <w:rFonts w:ascii="Times New Roman" w:hAnsi="Times New Roman" w:cs="Times New Roman"/>
        </w:rPr>
        <w:t>nchal, no bairro Morada do Sol.</w:t>
      </w:r>
    </w:p>
    <w:p w:rsidR="007023BE" w:rsidRDefault="007023BE" w:rsidP="00166DD7">
      <w:pPr>
        <w:ind w:right="-1"/>
        <w:jc w:val="both"/>
        <w:rPr>
          <w:rFonts w:ascii="Times New Roman" w:hAnsi="Times New Roman" w:cs="Times New Roman"/>
        </w:rPr>
      </w:pPr>
    </w:p>
    <w:p w:rsidR="0069045D" w:rsidRDefault="00F927CC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023BE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Lei entra em vigor na data de sua publicação.</w:t>
      </w:r>
      <w:bookmarkStart w:id="0" w:name="_GoBack"/>
      <w:bookmarkEnd w:id="0"/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6822CB" w:rsidRDefault="006822CB" w:rsidP="006822CB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5 de junho de 2025.</w:t>
      </w:r>
    </w:p>
    <w:p w:rsidR="006822CB" w:rsidRDefault="006822CB" w:rsidP="006822CB">
      <w:pPr>
        <w:rPr>
          <w:rFonts w:ascii="Times New Roman" w:hAnsi="Times New Roman" w:cs="Times New Roman"/>
        </w:rPr>
      </w:pPr>
    </w:p>
    <w:p w:rsidR="006822CB" w:rsidRDefault="006822CB" w:rsidP="006822CB">
      <w:pPr>
        <w:rPr>
          <w:rFonts w:ascii="Times New Roman" w:hAnsi="Times New Roman" w:cs="Times New Roman"/>
        </w:rPr>
      </w:pPr>
    </w:p>
    <w:p w:rsidR="006822CB" w:rsidRDefault="006822CB" w:rsidP="006822CB">
      <w:pPr>
        <w:rPr>
          <w:rFonts w:ascii="Times New Roman" w:hAnsi="Times New Roman" w:cs="Times New Roman"/>
        </w:rPr>
      </w:pPr>
    </w:p>
    <w:p w:rsidR="006822CB" w:rsidRDefault="006822CB" w:rsidP="006822CB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822CB" w:rsidTr="006822CB">
        <w:tc>
          <w:tcPr>
            <w:tcW w:w="5097" w:type="dxa"/>
            <w:hideMark/>
          </w:tcPr>
          <w:p w:rsidR="006822CB" w:rsidRDefault="00682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  <w:tc>
          <w:tcPr>
            <w:tcW w:w="5098" w:type="dxa"/>
            <w:hideMark/>
          </w:tcPr>
          <w:p w:rsidR="006822CB" w:rsidRDefault="00682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Lívia Macedo</w:t>
            </w:r>
          </w:p>
        </w:tc>
      </w:tr>
      <w:tr w:rsidR="006822CB" w:rsidTr="006822CB">
        <w:tc>
          <w:tcPr>
            <w:tcW w:w="5097" w:type="dxa"/>
            <w:hideMark/>
          </w:tcPr>
          <w:p w:rsidR="006822CB" w:rsidRDefault="0068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6822CB" w:rsidRDefault="0068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</w:tr>
    </w:tbl>
    <w:p w:rsidR="00D50533" w:rsidRPr="006822CB" w:rsidRDefault="00D50533" w:rsidP="006822CB">
      <w:pPr>
        <w:rPr>
          <w:rFonts w:ascii="Times New Roman" w:hAnsi="Times New Roman" w:cs="Times New Roman"/>
          <w:color w:val="000000"/>
        </w:rPr>
      </w:pPr>
    </w:p>
    <w:sectPr w:rsidR="00D50533" w:rsidRPr="006822CB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D0" w:rsidRDefault="00F777D0">
      <w:r>
        <w:separator/>
      </w:r>
    </w:p>
  </w:endnote>
  <w:endnote w:type="continuationSeparator" w:id="0">
    <w:p w:rsidR="00F777D0" w:rsidRDefault="00F7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927C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D0" w:rsidRDefault="00F777D0">
      <w:r>
        <w:separator/>
      </w:r>
    </w:p>
  </w:footnote>
  <w:footnote w:type="continuationSeparator" w:id="0">
    <w:p w:rsidR="00F777D0" w:rsidRDefault="00F77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927CC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2C7B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822CB"/>
    <w:rsid w:val="0069045D"/>
    <w:rsid w:val="0069597B"/>
    <w:rsid w:val="007023BE"/>
    <w:rsid w:val="00733F81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92DE4"/>
    <w:rsid w:val="00DB6D81"/>
    <w:rsid w:val="00DC711F"/>
    <w:rsid w:val="00E4365D"/>
    <w:rsid w:val="00F54E99"/>
    <w:rsid w:val="00F777D0"/>
    <w:rsid w:val="00F927CC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045711-0E78-4D47-BA1C-7F76BA65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2025-06-05T15:02:00Z</dcterms:created>
  <dcterms:modified xsi:type="dcterms:W3CDTF">2025-06-05T20:54:00Z</dcterms:modified>
</cp:coreProperties>
</file>