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instalação de um redutor de velocidade na Rua Periquito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por ser uma rua com grande fluxo de veículos de grande porte como vans,  caminhões, ônibus e  devido ao  aumento de acidentes causados por motoristas imprudentes e em alta velocidade, faz-se necessário a instalação deste redutor, para aumentar a segurança dos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