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o corte de uma árvore na Avenida Antônio Scodeller, ao lado da Tadeu Motos.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árvore está caindo em cima de uma residência, já caiu galhos sobre carros, e com chuva ou ventos muito fortes poderá ocasionar maiores risco e transtorno para os moradores e pessoas 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